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5" w:rsidRPr="00492476" w:rsidRDefault="00F66338" w:rsidP="00053425">
      <w:pPr>
        <w:widowControl/>
        <w:jc w:val="both"/>
        <w:rPr>
          <w:rFonts w:cs="Arial"/>
          <w:iCs/>
        </w:rPr>
      </w:pPr>
      <w:r>
        <w:rPr>
          <w:rFonts w:cs="Arial"/>
          <w:iCs/>
        </w:rPr>
        <w:t>Załącznik nr 3</w:t>
      </w:r>
      <w:r w:rsidR="00335BE6" w:rsidRPr="00492476">
        <w:rPr>
          <w:rFonts w:cs="Arial"/>
          <w:iCs/>
        </w:rPr>
        <w:t xml:space="preserve"> K</w:t>
      </w:r>
      <w:r w:rsidR="00053425" w:rsidRPr="00492476">
        <w:rPr>
          <w:rFonts w:cs="Arial"/>
          <w:iCs/>
        </w:rPr>
        <w:t>ryteria oceny ofert</w:t>
      </w:r>
    </w:p>
    <w:tbl>
      <w:tblPr>
        <w:tblW w:w="9082" w:type="dxa"/>
        <w:tblInd w:w="-34" w:type="dxa"/>
        <w:tblLook w:val="01E0" w:firstRow="1" w:lastRow="1" w:firstColumn="1" w:lastColumn="1" w:noHBand="0" w:noVBand="0"/>
      </w:tblPr>
      <w:tblGrid>
        <w:gridCol w:w="9322"/>
      </w:tblGrid>
      <w:tr w:rsidR="00492476" w:rsidRPr="00492476" w:rsidTr="008D5DD1">
        <w:trPr>
          <w:trHeight w:val="380"/>
        </w:trPr>
        <w:tc>
          <w:tcPr>
            <w:tcW w:w="9082" w:type="dxa"/>
            <w:shd w:val="clear" w:color="auto" w:fill="auto"/>
            <w:vAlign w:val="center"/>
          </w:tcPr>
          <w:p w:rsidR="00492476" w:rsidRPr="00492476" w:rsidRDefault="00492476" w:rsidP="00492476">
            <w:pPr>
              <w:widowControl/>
              <w:suppressAutoHyphens w:val="0"/>
              <w:jc w:val="right"/>
              <w:rPr>
                <w:rFonts w:eastAsia="Times New Roman" w:cs="Arial"/>
                <w:sz w:val="2"/>
                <w:szCs w:val="2"/>
              </w:rPr>
            </w:pPr>
            <w:r>
              <w:rPr>
                <w:rFonts w:eastAsia="Times New Roman" w:cs="Arial"/>
                <w:noProof/>
                <w:lang w:eastAsia="pl-PL"/>
              </w:rPr>
              <w:drawing>
                <wp:inline distT="0" distB="0" distL="0" distR="0">
                  <wp:extent cx="5895975" cy="895350"/>
                  <wp:effectExtent l="0" t="0" r="9525" b="0"/>
                  <wp:docPr id="5" name="Obraz 5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425" w:rsidRPr="00335BE6" w:rsidRDefault="00053425" w:rsidP="00053425">
      <w:pPr>
        <w:widowControl/>
        <w:ind w:left="540"/>
        <w:jc w:val="both"/>
        <w:rPr>
          <w:rFonts w:cs="Arial"/>
          <w:iCs/>
          <w:sz w:val="22"/>
          <w:szCs w:val="22"/>
        </w:rPr>
      </w:pPr>
    </w:p>
    <w:p w:rsidR="00335BE6" w:rsidRPr="00335BE6" w:rsidRDefault="00053425" w:rsidP="00335BE6">
      <w:pPr>
        <w:numPr>
          <w:ilvl w:val="0"/>
          <w:numId w:val="1"/>
        </w:numPr>
        <w:tabs>
          <w:tab w:val="clear" w:pos="540"/>
          <w:tab w:val="num" w:pos="0"/>
          <w:tab w:val="left" w:pos="426"/>
        </w:tabs>
        <w:spacing w:before="120"/>
        <w:ind w:left="0" w:firstLine="0"/>
        <w:jc w:val="both"/>
        <w:rPr>
          <w:rFonts w:cs="Arial"/>
          <w:iCs/>
          <w:color w:val="000000"/>
          <w:sz w:val="22"/>
          <w:szCs w:val="22"/>
        </w:rPr>
      </w:pPr>
      <w:r w:rsidRPr="00335BE6">
        <w:rPr>
          <w:rFonts w:cs="Arial"/>
          <w:b/>
          <w:sz w:val="22"/>
          <w:szCs w:val="22"/>
        </w:rPr>
        <w:t xml:space="preserve">Cena ofertowa ogółem brutto </w:t>
      </w:r>
      <w:r w:rsidR="00335BE6">
        <w:rPr>
          <w:rFonts w:cs="Arial"/>
          <w:b/>
          <w:sz w:val="22"/>
          <w:szCs w:val="22"/>
        </w:rPr>
        <w:t xml:space="preserve">(C) </w:t>
      </w:r>
      <w:r w:rsidRPr="00335BE6">
        <w:rPr>
          <w:rFonts w:cs="Arial"/>
          <w:b/>
          <w:sz w:val="22"/>
          <w:szCs w:val="22"/>
        </w:rPr>
        <w:t xml:space="preserve">– </w:t>
      </w:r>
      <w:r w:rsidR="00AB5C97">
        <w:rPr>
          <w:rFonts w:cs="Arial"/>
          <w:b/>
          <w:color w:val="E36C0A" w:themeColor="accent6" w:themeShade="BF"/>
          <w:sz w:val="22"/>
          <w:szCs w:val="22"/>
        </w:rPr>
        <w:t>waga 6</w:t>
      </w:r>
      <w:r w:rsidR="00335BE6">
        <w:rPr>
          <w:rFonts w:cs="Arial"/>
          <w:b/>
          <w:color w:val="E36C0A" w:themeColor="accent6" w:themeShade="BF"/>
          <w:sz w:val="22"/>
          <w:szCs w:val="22"/>
        </w:rPr>
        <w:t>0 %.</w:t>
      </w:r>
      <w:r w:rsidRPr="00335BE6">
        <w:rPr>
          <w:rFonts w:cs="Arial"/>
          <w:color w:val="E36C0A" w:themeColor="accent6" w:themeShade="BF"/>
          <w:sz w:val="22"/>
          <w:szCs w:val="22"/>
        </w:rPr>
        <w:t xml:space="preserve"> </w:t>
      </w:r>
    </w:p>
    <w:p w:rsidR="00335BE6" w:rsidRDefault="00335BE6" w:rsidP="00335BE6">
      <w:pPr>
        <w:tabs>
          <w:tab w:val="num" w:pos="0"/>
        </w:tabs>
        <w:spacing w:before="120"/>
        <w:jc w:val="both"/>
        <w:rPr>
          <w:rFonts w:cs="Arial"/>
          <w:b/>
          <w:iCs/>
          <w:color w:val="000000"/>
          <w:sz w:val="22"/>
          <w:szCs w:val="22"/>
        </w:rPr>
      </w:pPr>
      <w:r w:rsidRPr="00335BE6">
        <w:rPr>
          <w:rFonts w:cs="Arial"/>
          <w:color w:val="000000"/>
          <w:sz w:val="22"/>
          <w:szCs w:val="22"/>
        </w:rPr>
        <w:t xml:space="preserve">Zamawiający przyzna od 1 do </w:t>
      </w:r>
      <w:r w:rsidR="00AB5C97">
        <w:rPr>
          <w:rFonts w:cs="Arial"/>
          <w:color w:val="000000"/>
          <w:sz w:val="22"/>
          <w:szCs w:val="22"/>
        </w:rPr>
        <w:t>6</w:t>
      </w:r>
      <w:r>
        <w:rPr>
          <w:rFonts w:cs="Arial"/>
          <w:color w:val="000000"/>
          <w:sz w:val="22"/>
          <w:szCs w:val="22"/>
        </w:rPr>
        <w:t>0</w:t>
      </w:r>
      <w:r w:rsidRPr="00335BE6">
        <w:rPr>
          <w:rFonts w:cs="Arial"/>
          <w:color w:val="000000"/>
          <w:sz w:val="22"/>
          <w:szCs w:val="22"/>
        </w:rPr>
        <w:t xml:space="preserve"> pkt., zgodnie z następującym wzorem:</w:t>
      </w:r>
      <w:r>
        <w:rPr>
          <w:rFonts w:cs="Arial"/>
          <w:b/>
          <w:iCs/>
          <w:color w:val="000000"/>
          <w:sz w:val="22"/>
          <w:szCs w:val="22"/>
        </w:rPr>
        <w:t xml:space="preserve">       </w:t>
      </w:r>
    </w:p>
    <w:p w:rsidR="00335BE6" w:rsidRDefault="00335BE6" w:rsidP="00335BE6">
      <w:pPr>
        <w:jc w:val="both"/>
        <w:rPr>
          <w:rFonts w:cs="Arial"/>
          <w:b/>
          <w:iCs/>
          <w:color w:val="000000"/>
          <w:sz w:val="22"/>
          <w:szCs w:val="22"/>
        </w:rPr>
      </w:pPr>
    </w:p>
    <w:p w:rsidR="00053425" w:rsidRPr="00335BE6" w:rsidRDefault="00335BE6" w:rsidP="00335BE6">
      <w:pPr>
        <w:ind w:left="2124"/>
        <w:jc w:val="both"/>
        <w:rPr>
          <w:rFonts w:cs="Arial"/>
          <w:b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  <w:sz w:val="22"/>
          <w:szCs w:val="22"/>
        </w:rPr>
        <w:t xml:space="preserve">       </w:t>
      </w:r>
      <w:r w:rsidR="00053425" w:rsidRPr="00335BE6">
        <w:rPr>
          <w:rFonts w:cs="Arial"/>
          <w:b/>
          <w:iCs/>
          <w:color w:val="000000"/>
          <w:sz w:val="22"/>
          <w:szCs w:val="22"/>
        </w:rPr>
        <w:t>najniższa cena ofertowa ogółem brutto</w:t>
      </w:r>
    </w:p>
    <w:p w:rsidR="00053425" w:rsidRPr="00335BE6" w:rsidRDefault="00053425" w:rsidP="00053425">
      <w:pPr>
        <w:jc w:val="both"/>
        <w:rPr>
          <w:rFonts w:cs="Arial"/>
          <w:b/>
          <w:iCs/>
          <w:color w:val="000000"/>
          <w:sz w:val="22"/>
          <w:szCs w:val="22"/>
        </w:rPr>
      </w:pPr>
      <w:r w:rsidRPr="00335BE6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FDCC" wp14:editId="4D5A5014">
                <wp:simplePos x="0" y="0"/>
                <wp:positionH relativeFrom="column">
                  <wp:posOffset>1714500</wp:posOffset>
                </wp:positionH>
                <wp:positionV relativeFrom="paragraph">
                  <wp:posOffset>48260</wp:posOffset>
                </wp:positionV>
                <wp:extent cx="2286000" cy="0"/>
                <wp:effectExtent l="5715" t="11430" r="1333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8pt" to="3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" strokeweight=".26mm">
                <v:stroke joinstyle="miter"/>
              </v:line>
            </w:pict>
          </mc:Fallback>
        </mc:AlternateContent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  <w:t>C =</w:t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="00335BE6" w:rsidRPr="00335BE6">
        <w:rPr>
          <w:rFonts w:cs="Arial"/>
          <w:b/>
          <w:iCs/>
          <w:color w:val="000000"/>
          <w:sz w:val="22"/>
          <w:szCs w:val="22"/>
        </w:rPr>
        <w:t xml:space="preserve">        </w:t>
      </w:r>
      <w:r w:rsidR="00AB5C97">
        <w:rPr>
          <w:rFonts w:cs="Arial"/>
          <w:b/>
          <w:iCs/>
          <w:color w:val="000000"/>
          <w:sz w:val="22"/>
          <w:szCs w:val="22"/>
        </w:rPr>
        <w:t>x 6</w:t>
      </w:r>
      <w:r w:rsidRPr="00335BE6">
        <w:rPr>
          <w:rFonts w:cs="Arial"/>
          <w:b/>
          <w:iCs/>
          <w:color w:val="000000"/>
          <w:sz w:val="22"/>
          <w:szCs w:val="22"/>
        </w:rPr>
        <w:t>0</w:t>
      </w:r>
    </w:p>
    <w:p w:rsidR="00053425" w:rsidRPr="00335BE6" w:rsidRDefault="00053425" w:rsidP="00053425">
      <w:pPr>
        <w:jc w:val="both"/>
        <w:rPr>
          <w:rFonts w:cs="Arial"/>
          <w:b/>
          <w:iCs/>
          <w:color w:val="000000"/>
          <w:position w:val="24"/>
          <w:sz w:val="22"/>
          <w:szCs w:val="22"/>
        </w:rPr>
      </w:pP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position w:val="24"/>
          <w:sz w:val="22"/>
          <w:szCs w:val="22"/>
        </w:rPr>
        <w:t>cena oferty badanej ogółem brutto</w:t>
      </w:r>
    </w:p>
    <w:p w:rsidR="00053425" w:rsidRPr="00053425" w:rsidRDefault="00053425" w:rsidP="00335BE6">
      <w:pPr>
        <w:widowControl/>
        <w:jc w:val="both"/>
        <w:rPr>
          <w:rFonts w:cs="Arial"/>
          <w:iCs/>
          <w:sz w:val="22"/>
          <w:szCs w:val="22"/>
        </w:rPr>
      </w:pPr>
    </w:p>
    <w:p w:rsidR="00053425" w:rsidRPr="00335BE6" w:rsidRDefault="00335BE6" w:rsidP="00335BE6">
      <w:pPr>
        <w:widowControl/>
        <w:numPr>
          <w:ilvl w:val="0"/>
          <w:numId w:val="1"/>
        </w:numPr>
        <w:tabs>
          <w:tab w:val="clear" w:pos="540"/>
          <w:tab w:val="num" w:pos="426"/>
        </w:tabs>
        <w:ind w:left="0" w:firstLine="0"/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T</w:t>
      </w:r>
      <w:r w:rsidR="00053425" w:rsidRPr="00053425">
        <w:rPr>
          <w:rFonts w:cs="Arial"/>
          <w:b/>
          <w:iCs/>
          <w:sz w:val="22"/>
          <w:szCs w:val="22"/>
        </w:rPr>
        <w:t>ermin realizacji zamówienia</w:t>
      </w:r>
      <w:r>
        <w:rPr>
          <w:rFonts w:cs="Arial"/>
          <w:b/>
          <w:iCs/>
          <w:sz w:val="22"/>
          <w:szCs w:val="22"/>
        </w:rPr>
        <w:t xml:space="preserve"> (T) </w:t>
      </w:r>
      <w:r w:rsidR="00053425" w:rsidRPr="00053425">
        <w:rPr>
          <w:rFonts w:cs="Arial"/>
          <w:iCs/>
          <w:sz w:val="22"/>
          <w:szCs w:val="22"/>
        </w:rPr>
        <w:t xml:space="preserve">– </w:t>
      </w:r>
      <w:r w:rsidR="0013541F">
        <w:rPr>
          <w:rFonts w:cs="Arial"/>
          <w:b/>
          <w:iCs/>
          <w:color w:val="E36C0A" w:themeColor="accent6" w:themeShade="BF"/>
          <w:sz w:val="22"/>
          <w:szCs w:val="22"/>
        </w:rPr>
        <w:t>waga 2</w:t>
      </w:r>
      <w:r w:rsidR="00053425" w:rsidRPr="00335BE6">
        <w:rPr>
          <w:rFonts w:cs="Arial"/>
          <w:b/>
          <w:iCs/>
          <w:color w:val="E36C0A" w:themeColor="accent6" w:themeShade="BF"/>
          <w:sz w:val="22"/>
          <w:szCs w:val="22"/>
        </w:rPr>
        <w:t xml:space="preserve">0 % </w:t>
      </w:r>
      <w:r>
        <w:rPr>
          <w:rFonts w:cs="Arial"/>
          <w:iCs/>
          <w:color w:val="000000"/>
          <w:sz w:val="22"/>
          <w:szCs w:val="22"/>
        </w:rPr>
        <w:t>(</w:t>
      </w:r>
      <w:r w:rsidRPr="007C241E">
        <w:rPr>
          <w:rFonts w:cs="Arial"/>
          <w:iCs/>
          <w:color w:val="000000"/>
          <w:sz w:val="22"/>
          <w:szCs w:val="22"/>
        </w:rPr>
        <w:t>w dniach</w:t>
      </w:r>
      <w:r>
        <w:rPr>
          <w:rFonts w:cs="Arial"/>
          <w:iCs/>
          <w:color w:val="000000"/>
          <w:sz w:val="22"/>
          <w:szCs w:val="22"/>
        </w:rPr>
        <w:t xml:space="preserve"> kalendarzowych</w:t>
      </w:r>
      <w:r w:rsidRPr="007C241E">
        <w:rPr>
          <w:rFonts w:cs="Arial"/>
          <w:iCs/>
          <w:color w:val="000000"/>
          <w:sz w:val="22"/>
          <w:szCs w:val="22"/>
        </w:rPr>
        <w:t>)</w:t>
      </w:r>
      <w:r w:rsidR="00053425" w:rsidRPr="00053425">
        <w:rPr>
          <w:rFonts w:cs="Arial"/>
          <w:iCs/>
          <w:sz w:val="22"/>
          <w:szCs w:val="22"/>
        </w:rPr>
        <w:t>.</w:t>
      </w:r>
    </w:p>
    <w:p w:rsidR="00053425" w:rsidRPr="007C241E" w:rsidRDefault="00053425" w:rsidP="00335BE6">
      <w:pPr>
        <w:spacing w:before="120"/>
        <w:jc w:val="both"/>
        <w:rPr>
          <w:rFonts w:cs="Arial"/>
          <w:iCs/>
          <w:sz w:val="22"/>
          <w:szCs w:val="22"/>
        </w:rPr>
      </w:pPr>
      <w:r w:rsidRPr="007C241E">
        <w:rPr>
          <w:rFonts w:cs="Arial"/>
          <w:iCs/>
          <w:sz w:val="22"/>
          <w:szCs w:val="22"/>
        </w:rPr>
        <w:t>Zamawiaj</w:t>
      </w:r>
      <w:r w:rsidR="0013541F">
        <w:rPr>
          <w:rFonts w:cs="Arial"/>
          <w:iCs/>
          <w:sz w:val="22"/>
          <w:szCs w:val="22"/>
        </w:rPr>
        <w:t>ący przyzna od 1 do 2</w:t>
      </w:r>
      <w:r w:rsidR="008669CE">
        <w:rPr>
          <w:rFonts w:cs="Arial"/>
          <w:iCs/>
          <w:sz w:val="22"/>
          <w:szCs w:val="22"/>
        </w:rPr>
        <w:t>0</w:t>
      </w:r>
      <w:r w:rsidRPr="00936A65">
        <w:rPr>
          <w:rFonts w:cs="Arial"/>
          <w:iCs/>
          <w:sz w:val="22"/>
          <w:szCs w:val="22"/>
        </w:rPr>
        <w:t xml:space="preserve"> pkt.</w:t>
      </w:r>
      <w:r w:rsidRPr="007C241E">
        <w:rPr>
          <w:rFonts w:cs="Arial"/>
          <w:iCs/>
          <w:sz w:val="22"/>
          <w:szCs w:val="22"/>
        </w:rPr>
        <w:t>, zgodnie z następującym wzorem:</w:t>
      </w:r>
    </w:p>
    <w:p w:rsidR="00053425" w:rsidRPr="007C241E" w:rsidRDefault="00053425" w:rsidP="00053425">
      <w:pPr>
        <w:ind w:firstLine="708"/>
        <w:rPr>
          <w:rFonts w:cs="Arial"/>
          <w:color w:val="000000"/>
          <w:sz w:val="22"/>
          <w:szCs w:val="22"/>
          <w:u w:val="single"/>
        </w:rPr>
      </w:pPr>
    </w:p>
    <w:p w:rsidR="00053425" w:rsidRPr="00335BE6" w:rsidRDefault="00053425" w:rsidP="00053425">
      <w:pPr>
        <w:ind w:left="2832"/>
        <w:jc w:val="both"/>
        <w:rPr>
          <w:rFonts w:cs="Arial"/>
          <w:b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     </w:t>
      </w:r>
      <w:r w:rsidRPr="00335BE6">
        <w:rPr>
          <w:rFonts w:cs="Arial"/>
          <w:b/>
          <w:iCs/>
          <w:color w:val="000000"/>
          <w:sz w:val="22"/>
          <w:szCs w:val="22"/>
        </w:rPr>
        <w:t xml:space="preserve">najkrótszy termin realizacji </w:t>
      </w:r>
    </w:p>
    <w:p w:rsidR="00053425" w:rsidRPr="00335BE6" w:rsidRDefault="00053425" w:rsidP="00053425">
      <w:pPr>
        <w:jc w:val="both"/>
        <w:rPr>
          <w:rFonts w:cs="Arial"/>
          <w:b/>
          <w:iCs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E0A2" wp14:editId="7F4979DE">
                <wp:simplePos x="0" y="0"/>
                <wp:positionH relativeFrom="column">
                  <wp:posOffset>1714500</wp:posOffset>
                </wp:positionH>
                <wp:positionV relativeFrom="paragraph">
                  <wp:posOffset>48260</wp:posOffset>
                </wp:positionV>
                <wp:extent cx="2286000" cy="0"/>
                <wp:effectExtent l="5715" t="7620" r="1333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8pt" to="3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" strokeweight=".26mm">
                <v:stroke joinstyle="miter"/>
              </v:line>
            </w:pict>
          </mc:Fallback>
        </mc:AlternateContent>
      </w:r>
      <w:r>
        <w:rPr>
          <w:rFonts w:cs="Arial"/>
          <w:iCs/>
          <w:color w:val="000000"/>
          <w:sz w:val="22"/>
          <w:szCs w:val="22"/>
        </w:rPr>
        <w:tab/>
      </w:r>
      <w:r>
        <w:rPr>
          <w:rFonts w:cs="Arial"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>T =</w:t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  <w:t xml:space="preserve">      </w:t>
      </w:r>
      <w:r w:rsidR="00AB5C97">
        <w:rPr>
          <w:rFonts w:cs="Arial"/>
          <w:b/>
          <w:iCs/>
          <w:color w:val="000000"/>
          <w:sz w:val="22"/>
          <w:szCs w:val="22"/>
        </w:rPr>
        <w:t>x 2</w:t>
      </w:r>
      <w:r w:rsidRPr="00335BE6">
        <w:rPr>
          <w:rFonts w:cs="Arial"/>
          <w:b/>
          <w:iCs/>
          <w:color w:val="000000"/>
          <w:sz w:val="22"/>
          <w:szCs w:val="22"/>
        </w:rPr>
        <w:t>0</w:t>
      </w:r>
    </w:p>
    <w:p w:rsidR="00053425" w:rsidRDefault="00053425" w:rsidP="00053425">
      <w:pPr>
        <w:jc w:val="both"/>
        <w:rPr>
          <w:rFonts w:cs="Arial"/>
          <w:b/>
          <w:iCs/>
          <w:color w:val="000000"/>
          <w:sz w:val="22"/>
          <w:szCs w:val="22"/>
        </w:rPr>
      </w:pPr>
      <w:r w:rsidRPr="00335BE6">
        <w:rPr>
          <w:rFonts w:cs="Arial"/>
          <w:b/>
          <w:iCs/>
          <w:color w:val="000000"/>
          <w:sz w:val="22"/>
          <w:szCs w:val="22"/>
        </w:rPr>
        <w:tab/>
      </w:r>
      <w:r w:rsidRPr="00335BE6">
        <w:rPr>
          <w:rFonts w:cs="Arial"/>
          <w:b/>
          <w:iCs/>
          <w:color w:val="000000"/>
          <w:sz w:val="22"/>
          <w:szCs w:val="22"/>
        </w:rPr>
        <w:tab/>
        <w:t xml:space="preserve">             </w:t>
      </w:r>
      <w:r w:rsidR="00335BE6" w:rsidRPr="00335BE6">
        <w:rPr>
          <w:rFonts w:cs="Arial"/>
          <w:b/>
          <w:iCs/>
          <w:color w:val="000000"/>
          <w:sz w:val="22"/>
          <w:szCs w:val="22"/>
        </w:rPr>
        <w:t xml:space="preserve">           </w:t>
      </w:r>
      <w:r w:rsidRPr="00335BE6">
        <w:rPr>
          <w:rFonts w:cs="Arial"/>
          <w:b/>
          <w:iCs/>
          <w:color w:val="000000"/>
          <w:sz w:val="22"/>
          <w:szCs w:val="22"/>
        </w:rPr>
        <w:t>termin realizacji</w:t>
      </w:r>
      <w:r w:rsidR="00335BE6" w:rsidRPr="00335BE6">
        <w:rPr>
          <w:rFonts w:cs="Arial"/>
          <w:b/>
          <w:iCs/>
          <w:color w:val="000000"/>
          <w:sz w:val="22"/>
          <w:szCs w:val="22"/>
        </w:rPr>
        <w:t xml:space="preserve"> </w:t>
      </w:r>
      <w:r w:rsidRPr="00335BE6">
        <w:rPr>
          <w:rFonts w:cs="Arial"/>
          <w:b/>
          <w:iCs/>
          <w:color w:val="000000"/>
          <w:sz w:val="22"/>
          <w:szCs w:val="22"/>
        </w:rPr>
        <w:t xml:space="preserve">w badanej ofercie      </w:t>
      </w:r>
    </w:p>
    <w:p w:rsidR="0013541F" w:rsidRPr="0013541F" w:rsidRDefault="0013541F" w:rsidP="0013541F">
      <w:pPr>
        <w:pStyle w:val="Akapitzlist"/>
        <w:numPr>
          <w:ilvl w:val="0"/>
          <w:numId w:val="1"/>
        </w:numPr>
        <w:tabs>
          <w:tab w:val="left" w:pos="9360"/>
        </w:tabs>
        <w:suppressAutoHyphens w:val="0"/>
        <w:spacing w:before="120" w:line="360" w:lineRule="auto"/>
        <w:ind w:left="181" w:hanging="181"/>
        <w:jc w:val="both"/>
        <w:outlineLvl w:val="7"/>
        <w:rPr>
          <w:rFonts w:eastAsia="Times New Roman" w:cs="Arial"/>
          <w:b/>
          <w:caps/>
          <w:color w:val="000000" w:themeColor="text1"/>
          <w:spacing w:val="10"/>
          <w:sz w:val="22"/>
          <w:szCs w:val="22"/>
          <w:lang w:eastAsia="pl-PL"/>
        </w:rPr>
      </w:pPr>
      <w:r w:rsidRPr="00E26F32">
        <w:rPr>
          <w:rFonts w:cs="Arial"/>
          <w:b/>
          <w:sz w:val="22"/>
          <w:szCs w:val="22"/>
        </w:rPr>
        <w:t xml:space="preserve">Liczba </w:t>
      </w:r>
      <w:r>
        <w:rPr>
          <w:rFonts w:cs="Arial"/>
          <w:b/>
          <w:sz w:val="22"/>
          <w:szCs w:val="22"/>
        </w:rPr>
        <w:t>umów zrealizowanych</w:t>
      </w:r>
      <w:r w:rsidRPr="00E26F3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przez Wykonawcę z zakresu objętego niniejszym zamówieniem </w:t>
      </w:r>
      <w:r>
        <w:rPr>
          <w:rFonts w:cs="Arial"/>
          <w:b/>
          <w:sz w:val="22"/>
          <w:szCs w:val="22"/>
        </w:rPr>
        <w:t>(L)</w:t>
      </w:r>
      <w:r>
        <w:rPr>
          <w:rFonts w:eastAsia="Times New Roman" w:cs="Arial"/>
          <w:b/>
          <w:bCs/>
          <w:color w:val="000000" w:themeColor="text1"/>
          <w:spacing w:val="10"/>
          <w:sz w:val="22"/>
          <w:szCs w:val="22"/>
          <w:lang w:eastAsia="pl-PL"/>
        </w:rPr>
        <w:t xml:space="preserve"> </w:t>
      </w:r>
      <w:r w:rsidRPr="0013541F">
        <w:rPr>
          <w:rFonts w:eastAsia="Times New Roman" w:cs="Arial"/>
          <w:b/>
          <w:bCs/>
          <w:color w:val="000000" w:themeColor="text1"/>
          <w:spacing w:val="10"/>
          <w:sz w:val="22"/>
          <w:szCs w:val="22"/>
          <w:lang w:eastAsia="pl-PL"/>
        </w:rPr>
        <w:t xml:space="preserve">– </w:t>
      </w:r>
      <w:r w:rsidRPr="0013541F">
        <w:rPr>
          <w:rFonts w:eastAsia="Times New Roman" w:cs="Arial"/>
          <w:b/>
          <w:bCs/>
          <w:color w:val="E36C0A" w:themeColor="accent6" w:themeShade="BF"/>
          <w:spacing w:val="10"/>
          <w:sz w:val="22"/>
          <w:szCs w:val="22"/>
          <w:lang w:eastAsia="pl-PL"/>
        </w:rPr>
        <w:t>waga 20 %</w:t>
      </w:r>
      <w:r w:rsidRPr="0013541F">
        <w:rPr>
          <w:rFonts w:eastAsia="Times New Roman" w:cs="Arial"/>
          <w:b/>
          <w:color w:val="E36C0A" w:themeColor="accent6" w:themeShade="BF"/>
          <w:spacing w:val="10"/>
          <w:sz w:val="22"/>
          <w:szCs w:val="22"/>
          <w:lang w:eastAsia="pl-PL"/>
        </w:rPr>
        <w:t xml:space="preserve"> </w:t>
      </w:r>
    </w:p>
    <w:p w:rsidR="0013541F" w:rsidRPr="0013541F" w:rsidRDefault="0013541F" w:rsidP="0013541F">
      <w:pPr>
        <w:tabs>
          <w:tab w:val="left" w:pos="9360"/>
        </w:tabs>
        <w:spacing w:before="120" w:line="360" w:lineRule="auto"/>
        <w:ind w:left="170"/>
        <w:jc w:val="both"/>
        <w:outlineLvl w:val="7"/>
        <w:rPr>
          <w:rFonts w:eastAsia="Times New Roman" w:cs="Arial"/>
          <w:color w:val="000000" w:themeColor="text1"/>
          <w:sz w:val="22"/>
          <w:szCs w:val="22"/>
          <w:lang w:eastAsia="pl-PL"/>
        </w:rPr>
      </w:pPr>
      <w:r w:rsidRPr="0013541F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Oferty zweryfikowane zostaną pod kątem liczby 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zrealizowanych </w:t>
      </w:r>
      <w:r w:rsidRPr="0013541F">
        <w:rPr>
          <w:rFonts w:eastAsia="Times New Roman" w:cs="Arial"/>
          <w:color w:val="000000" w:themeColor="text1"/>
          <w:sz w:val="22"/>
          <w:szCs w:val="22"/>
          <w:lang w:eastAsia="pl-PL"/>
        </w:rPr>
        <w:t>i udokumentowanych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zamówień</w:t>
      </w:r>
      <w:r w:rsidRPr="0013541F">
        <w:rPr>
          <w:rFonts w:eastAsia="Times New Roman" w:cs="Arial"/>
          <w:color w:val="000000" w:themeColor="text1"/>
          <w:sz w:val="22"/>
          <w:szCs w:val="22"/>
          <w:lang w:eastAsia="pl-PL"/>
        </w:rPr>
        <w:t>.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</w:t>
      </w:r>
      <w:r w:rsidRPr="0013541F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Ocena ofert zostanie wyliczona zgodnie z zasadą:</w:t>
      </w:r>
    </w:p>
    <w:p w:rsidR="0013541F" w:rsidRPr="00B7225D" w:rsidRDefault="004811ED" w:rsidP="0013541F">
      <w:pPr>
        <w:pStyle w:val="Akapitzlist"/>
        <w:numPr>
          <w:ilvl w:val="0"/>
          <w:numId w:val="3"/>
        </w:numPr>
        <w:tabs>
          <w:tab w:val="left" w:pos="9360"/>
        </w:tabs>
        <w:suppressAutoHyphens w:val="0"/>
        <w:spacing w:before="120" w:line="360" w:lineRule="auto"/>
        <w:jc w:val="both"/>
        <w:outlineLvl w:val="7"/>
        <w:rPr>
          <w:rFonts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1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–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5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zamówień 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>5 pkt,</w:t>
      </w:r>
      <w:bookmarkStart w:id="0" w:name="_GoBack"/>
      <w:bookmarkEnd w:id="0"/>
    </w:p>
    <w:p w:rsidR="0013541F" w:rsidRPr="00B7225D" w:rsidRDefault="004811ED" w:rsidP="0013541F">
      <w:pPr>
        <w:pStyle w:val="Akapitzlist"/>
        <w:numPr>
          <w:ilvl w:val="0"/>
          <w:numId w:val="3"/>
        </w:numPr>
        <w:tabs>
          <w:tab w:val="left" w:pos="9360"/>
        </w:tabs>
        <w:suppressAutoHyphens w:val="0"/>
        <w:spacing w:before="120" w:line="360" w:lineRule="auto"/>
        <w:jc w:val="both"/>
        <w:outlineLvl w:val="7"/>
        <w:rPr>
          <w:rFonts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6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–</w:t>
      </w:r>
      <w:r w:rsidR="00BB52CF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9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zamówień 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>10 pkt,</w:t>
      </w:r>
    </w:p>
    <w:p w:rsidR="0013541F" w:rsidRPr="00B7225D" w:rsidRDefault="004811ED" w:rsidP="0013541F">
      <w:pPr>
        <w:pStyle w:val="Akapitzlist"/>
        <w:numPr>
          <w:ilvl w:val="0"/>
          <w:numId w:val="3"/>
        </w:numPr>
        <w:tabs>
          <w:tab w:val="left" w:pos="9360"/>
        </w:tabs>
        <w:suppressAutoHyphens w:val="0"/>
        <w:spacing w:before="120" w:line="360" w:lineRule="auto"/>
        <w:jc w:val="both"/>
        <w:outlineLvl w:val="7"/>
        <w:rPr>
          <w:rFonts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10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–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14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>zamówień</w:t>
      </w:r>
      <w:r w:rsidR="00BC02D5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15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pkt,</w:t>
      </w:r>
    </w:p>
    <w:p w:rsidR="0013541F" w:rsidRPr="00B7225D" w:rsidRDefault="004811ED" w:rsidP="0013541F">
      <w:pPr>
        <w:pStyle w:val="Akapitzlist"/>
        <w:numPr>
          <w:ilvl w:val="0"/>
          <w:numId w:val="3"/>
        </w:numPr>
        <w:tabs>
          <w:tab w:val="left" w:pos="9360"/>
        </w:tabs>
        <w:suppressAutoHyphens w:val="0"/>
        <w:spacing w:before="120" w:line="360" w:lineRule="auto"/>
        <w:jc w:val="both"/>
        <w:outlineLvl w:val="7"/>
        <w:rPr>
          <w:rFonts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/>
          <w:color w:val="000000" w:themeColor="text1"/>
          <w:sz w:val="22"/>
          <w:szCs w:val="22"/>
          <w:lang w:eastAsia="pl-PL"/>
        </w:rPr>
        <w:t>15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i więcej 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>zamówień</w:t>
      </w:r>
      <w:r w:rsidR="00B7225D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 </w:t>
      </w:r>
      <w:r w:rsidR="0013541F" w:rsidRPr="00B7225D">
        <w:rPr>
          <w:rFonts w:eastAsia="Times New Roman" w:cs="Arial"/>
          <w:color w:val="000000" w:themeColor="text1"/>
          <w:sz w:val="22"/>
          <w:szCs w:val="22"/>
          <w:lang w:eastAsia="pl-PL"/>
        </w:rPr>
        <w:t>20 pkt.</w:t>
      </w:r>
    </w:p>
    <w:p w:rsidR="0013541F" w:rsidRPr="0013541F" w:rsidRDefault="0013541F" w:rsidP="0013541F">
      <w:pPr>
        <w:jc w:val="both"/>
        <w:rPr>
          <w:rFonts w:cs="Arial"/>
          <w:b/>
          <w:iCs/>
          <w:color w:val="000000"/>
          <w:sz w:val="22"/>
          <w:szCs w:val="22"/>
        </w:rPr>
      </w:pPr>
    </w:p>
    <w:p w:rsidR="00053425" w:rsidRPr="007C241E" w:rsidRDefault="00053425" w:rsidP="00053425">
      <w:pPr>
        <w:ind w:left="708"/>
        <w:jc w:val="both"/>
        <w:rPr>
          <w:rFonts w:cs="Arial"/>
          <w:iCs/>
          <w:sz w:val="22"/>
          <w:szCs w:val="22"/>
        </w:rPr>
      </w:pPr>
    </w:p>
    <w:p w:rsidR="008C0697" w:rsidRDefault="00335BE6" w:rsidP="00335BE6">
      <w:pPr>
        <w:spacing w:before="240" w:after="120" w:line="360" w:lineRule="auto"/>
        <w:jc w:val="both"/>
        <w:rPr>
          <w:b/>
          <w:color w:val="E36C0A" w:themeColor="accent6" w:themeShade="BF"/>
          <w:sz w:val="22"/>
          <w:szCs w:val="22"/>
        </w:rPr>
      </w:pPr>
      <w:r w:rsidRPr="00335BE6">
        <w:rPr>
          <w:b/>
          <w:color w:val="E36C0A" w:themeColor="accent6" w:themeShade="BF"/>
          <w:sz w:val="22"/>
          <w:szCs w:val="22"/>
        </w:rPr>
        <w:t xml:space="preserve">OCENĘ KOŃCOWĄ OFERTY STANOWI SUMA PUNKTÓW UZYSKANYCH W </w:t>
      </w:r>
      <w:r w:rsidR="00B7225D">
        <w:rPr>
          <w:b/>
          <w:color w:val="E36C0A" w:themeColor="accent6" w:themeShade="BF"/>
          <w:sz w:val="22"/>
          <w:szCs w:val="22"/>
        </w:rPr>
        <w:t xml:space="preserve">TRZECH </w:t>
      </w:r>
      <w:r w:rsidRPr="00335BE6">
        <w:rPr>
          <w:b/>
          <w:color w:val="E36C0A" w:themeColor="accent6" w:themeShade="BF"/>
          <w:sz w:val="22"/>
          <w:szCs w:val="22"/>
        </w:rPr>
        <w:t xml:space="preserve">WW. KRYTERIACH. OFERTA Z NAJWIĘKSZĄ LICZBĄ PUNKTÓW </w:t>
      </w:r>
      <w:r>
        <w:rPr>
          <w:b/>
          <w:color w:val="E36C0A" w:themeColor="accent6" w:themeShade="BF"/>
          <w:sz w:val="22"/>
          <w:szCs w:val="22"/>
        </w:rPr>
        <w:t>ZAPROPONOWANA DO REALIZACJI</w:t>
      </w:r>
      <w:r w:rsidRPr="00335BE6">
        <w:rPr>
          <w:b/>
          <w:color w:val="E36C0A" w:themeColor="accent6" w:themeShade="BF"/>
          <w:sz w:val="22"/>
          <w:szCs w:val="22"/>
        </w:rPr>
        <w:t xml:space="preserve"> </w:t>
      </w:r>
      <w:r>
        <w:rPr>
          <w:b/>
          <w:color w:val="E36C0A" w:themeColor="accent6" w:themeShade="BF"/>
          <w:sz w:val="22"/>
          <w:szCs w:val="22"/>
        </w:rPr>
        <w:t xml:space="preserve">ZAMÓWIENIA, </w:t>
      </w:r>
      <w:r w:rsidRPr="00335BE6">
        <w:rPr>
          <w:b/>
          <w:color w:val="E36C0A" w:themeColor="accent6" w:themeShade="BF"/>
          <w:sz w:val="22"/>
          <w:szCs w:val="22"/>
        </w:rPr>
        <w:t>JAKO NAJKORZYSTNIEJSZA.</w:t>
      </w: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Pr="008C0697" w:rsidRDefault="008C0697" w:rsidP="008C0697">
      <w:pPr>
        <w:rPr>
          <w:sz w:val="22"/>
          <w:szCs w:val="22"/>
        </w:rPr>
      </w:pPr>
    </w:p>
    <w:p w:rsidR="008C0697" w:rsidRDefault="008C0697" w:rsidP="008C0697">
      <w:pPr>
        <w:rPr>
          <w:sz w:val="22"/>
          <w:szCs w:val="22"/>
        </w:rPr>
      </w:pPr>
    </w:p>
    <w:p w:rsidR="00675BEF" w:rsidRPr="008C0697" w:rsidRDefault="008C0697" w:rsidP="00F66338">
      <w:pPr>
        <w:tabs>
          <w:tab w:val="left" w:pos="6810"/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66338">
        <w:rPr>
          <w:sz w:val="22"/>
          <w:szCs w:val="22"/>
        </w:rPr>
        <w:tab/>
      </w:r>
    </w:p>
    <w:sectPr w:rsidR="00675BEF" w:rsidRPr="008C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F9" w:rsidRDefault="00BF47F9" w:rsidP="00BF47F9">
      <w:r>
        <w:separator/>
      </w:r>
    </w:p>
  </w:endnote>
  <w:endnote w:type="continuationSeparator" w:id="0">
    <w:p w:rsidR="00BF47F9" w:rsidRDefault="00BF47F9" w:rsidP="00BF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F9" w:rsidRDefault="00BF47F9" w:rsidP="00BF47F9">
      <w:r>
        <w:separator/>
      </w:r>
    </w:p>
  </w:footnote>
  <w:footnote w:type="continuationSeparator" w:id="0">
    <w:p w:rsidR="00BF47F9" w:rsidRDefault="00BF47F9" w:rsidP="00BF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65B2"/>
    <w:multiLevelType w:val="hybridMultilevel"/>
    <w:tmpl w:val="91BC5F4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4CC96F99"/>
    <w:multiLevelType w:val="hybridMultilevel"/>
    <w:tmpl w:val="44A4DB18"/>
    <w:lvl w:ilvl="0" w:tplc="D916A2F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F77A7"/>
    <w:multiLevelType w:val="multilevel"/>
    <w:tmpl w:val="F4ECBB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5"/>
    <w:rsid w:val="00053425"/>
    <w:rsid w:val="000E4134"/>
    <w:rsid w:val="0013541F"/>
    <w:rsid w:val="00335BE6"/>
    <w:rsid w:val="004811ED"/>
    <w:rsid w:val="00492476"/>
    <w:rsid w:val="00675BEF"/>
    <w:rsid w:val="008669CE"/>
    <w:rsid w:val="008C0697"/>
    <w:rsid w:val="00AB5C97"/>
    <w:rsid w:val="00B7225D"/>
    <w:rsid w:val="00BB52CF"/>
    <w:rsid w:val="00BC02D5"/>
    <w:rsid w:val="00BF47F9"/>
    <w:rsid w:val="00D14D3A"/>
    <w:rsid w:val="00DF7FF4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7F9"/>
    <w:rPr>
      <w:rFonts w:ascii="Arial" w:eastAsia="Lucida Sans Unicode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4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7F9"/>
    <w:rPr>
      <w:rFonts w:ascii="Arial" w:eastAsia="Lucida Sans Unicode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76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7F9"/>
    <w:rPr>
      <w:rFonts w:ascii="Arial" w:eastAsia="Lucida Sans Unicode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4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7F9"/>
    <w:rPr>
      <w:rFonts w:ascii="Arial" w:eastAsia="Lucida Sans Unicode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76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Matulińska Magdalena</dc:creator>
  <cp:lastModifiedBy>Faszczewska Małgorzata</cp:lastModifiedBy>
  <cp:revision>14</cp:revision>
  <cp:lastPrinted>2015-10-21T08:35:00Z</cp:lastPrinted>
  <dcterms:created xsi:type="dcterms:W3CDTF">2015-09-08T12:45:00Z</dcterms:created>
  <dcterms:modified xsi:type="dcterms:W3CDTF">2015-10-21T09:43:00Z</dcterms:modified>
</cp:coreProperties>
</file>