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F4" w:rsidRDefault="00907691" w:rsidP="00AE1CF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75316648"/>
      <w:bookmarkStart w:id="1" w:name="_Toc412557140"/>
      <w:r>
        <w:rPr>
          <w:rFonts w:cs="Arial"/>
          <w:b/>
        </w:rPr>
        <w:t>Załącznik 4</w:t>
      </w:r>
      <w:r w:rsidR="00AE1CF4">
        <w:rPr>
          <w:rFonts w:cs="Arial"/>
          <w:b/>
        </w:rPr>
        <w:t xml:space="preserve"> – Wzór deklaracji poufności dla obserwatora uczestniczącego w pracach KO</w:t>
      </w:r>
      <w:bookmarkEnd w:id="0"/>
      <w:r w:rsidR="00AE1CF4">
        <w:rPr>
          <w:rFonts w:cs="Arial"/>
          <w:b/>
        </w:rPr>
        <w:t>P</w:t>
      </w:r>
      <w:bookmarkEnd w:id="1"/>
    </w:p>
    <w:tbl>
      <w:tblPr>
        <w:tblpPr w:leftFromText="141" w:rightFromText="141" w:vertAnchor="page" w:horzAnchor="margin" w:tblpY="1958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AE1CF4" w:rsidTr="00AE1CF4">
        <w:trPr>
          <w:trHeight w:val="126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Default="0047745C">
            <w:pPr>
              <w:pStyle w:val="Datedadoption"/>
              <w:tabs>
                <w:tab w:val="left" w:pos="2156"/>
              </w:tabs>
              <w:autoSpaceDE/>
              <w:spacing w:before="0"/>
              <w:jc w:val="left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09E2EA1C" wp14:editId="613BFD00">
                  <wp:extent cx="5514975" cy="1076325"/>
                  <wp:effectExtent l="0" t="0" r="9525" b="9525"/>
                  <wp:docPr id="8" name="Obraz 8" descr="FE_Wiedza_Edukacja_Rozwoj_rg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E_Wiedza_Edukacja_Rozwoj_rg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CF4" w:rsidRDefault="00AE1CF4">
            <w:pPr>
              <w:pStyle w:val="Datedadoption"/>
              <w:tabs>
                <w:tab w:val="left" w:pos="2156"/>
              </w:tabs>
              <w:autoSpaceDE/>
              <w:spacing w:before="0"/>
              <w:rPr>
                <w:rFonts w:ascii="Calibri" w:hAnsi="Calibri" w:cs="Calibri"/>
              </w:rPr>
            </w:pPr>
          </w:p>
          <w:p w:rsidR="00AE1CF4" w:rsidRDefault="00AE1CF4">
            <w:pPr>
              <w:pStyle w:val="Datedadoption"/>
              <w:tabs>
                <w:tab w:val="left" w:pos="2156"/>
              </w:tabs>
              <w:autoSpaceDE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DEKLARACJA POUFNOŚCI</w:t>
            </w:r>
          </w:p>
          <w:p w:rsidR="00AE1CF4" w:rsidRDefault="00AE1CF4">
            <w:pPr>
              <w:pStyle w:val="Datedadoption"/>
              <w:tabs>
                <w:tab w:val="left" w:pos="2156"/>
              </w:tabs>
              <w:autoSpaceDE/>
              <w:spacing w:before="0"/>
              <w:rPr>
                <w:rFonts w:ascii="Calibri" w:hAnsi="Calibri" w:cs="Calibri"/>
              </w:rPr>
            </w:pPr>
          </w:p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126"/>
              <w:gridCol w:w="5684"/>
            </w:tblGrid>
            <w:tr w:rsidR="00AE1CF4" w:rsidTr="00E46C8D">
              <w:tc>
                <w:tcPr>
                  <w:tcW w:w="3528" w:type="dxa"/>
                  <w:gridSpan w:val="2"/>
                  <w:hideMark/>
                </w:tcPr>
                <w:p w:rsidR="00AE1CF4" w:rsidRDefault="00AE1CF4" w:rsidP="00CB74D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hideMark/>
                </w:tcPr>
                <w:p w:rsidR="00AE1CF4" w:rsidRDefault="00AE1CF4" w:rsidP="00CB74D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BC5F22" w:rsidTr="00E46C8D">
              <w:tc>
                <w:tcPr>
                  <w:tcW w:w="3402" w:type="dxa"/>
                  <w:hideMark/>
                </w:tcPr>
                <w:p w:rsidR="00BC5F22" w:rsidRDefault="00BC5F22" w:rsidP="00CB74D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10" w:type="dxa"/>
                  <w:gridSpan w:val="2"/>
                  <w:hideMark/>
                </w:tcPr>
                <w:p w:rsidR="00BC5F22" w:rsidRDefault="00BC5F22" w:rsidP="00CB74D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Kancelaria Prezesa Rady Ministrów</w:t>
                  </w:r>
                </w:p>
                <w:p w:rsidR="00BC5F22" w:rsidRPr="008F25AC" w:rsidRDefault="00BC5F22" w:rsidP="00CB74D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(Instytucja Pośrednicząca dla Działania 2.16 PO WER)</w:t>
                  </w:r>
                </w:p>
              </w:tc>
            </w:tr>
            <w:tr w:rsidR="00BC5F22" w:rsidTr="00E46C8D">
              <w:tc>
                <w:tcPr>
                  <w:tcW w:w="3528" w:type="dxa"/>
                  <w:gridSpan w:val="2"/>
                  <w:hideMark/>
                </w:tcPr>
                <w:p w:rsidR="00BC5F22" w:rsidRDefault="00BC5F22" w:rsidP="00CB74D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hideMark/>
                </w:tcPr>
                <w:p w:rsidR="00BC5F22" w:rsidRPr="008F25AC" w:rsidRDefault="00CB74DA" w:rsidP="00CB74D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POWR.02.16.00–IP.06–00–010</w:t>
                  </w:r>
                  <w:r w:rsidR="00BC5F22" w:rsidRPr="003118DA">
                    <w:rPr>
                      <w:rFonts w:cs="Calibri"/>
                    </w:rPr>
                    <w:t>/1</w:t>
                  </w:r>
                  <w:r>
                    <w:rPr>
                      <w:rFonts w:cs="Calibri"/>
                    </w:rPr>
                    <w:t>7</w:t>
                  </w:r>
                  <w:bookmarkStart w:id="2" w:name="_GoBack"/>
                  <w:bookmarkEnd w:id="2"/>
                </w:p>
              </w:tc>
            </w:tr>
          </w:tbl>
          <w:p w:rsidR="00AE1CF4" w:rsidRDefault="00AE1CF4">
            <w:pPr>
              <w:jc w:val="center"/>
              <w:rPr>
                <w:rFonts w:cs="Calibri"/>
              </w:rPr>
            </w:pPr>
          </w:p>
          <w:p w:rsidR="00AE1CF4" w:rsidRDefault="00AE1CF4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Niniejszym oświadczam, że zobowiązuję się do: </w:t>
            </w:r>
          </w:p>
          <w:p w:rsidR="00AE1CF4" w:rsidRDefault="00AE1CF4" w:rsidP="001305C7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t xml:space="preserve">bezterminowego zachowania w tajemnicy wszystkich informacji i dokumentów ujawnionych </w:t>
            </w:r>
            <w:r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AE1CF4" w:rsidRDefault="00AE1CF4" w:rsidP="001305C7">
            <w:pPr>
              <w:numPr>
                <w:ilvl w:val="0"/>
                <w:numId w:val="1"/>
              </w:numPr>
              <w:ind w:left="284" w:hanging="284"/>
              <w:jc w:val="both"/>
            </w:pPr>
            <w:r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AE1CF4" w:rsidRDefault="00AE1CF4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AE1CF4" w:rsidRDefault="00AE1CF4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AE1CF4" w:rsidRDefault="00AE1CF4">
            <w:pPr>
              <w:spacing w:after="0" w:line="240" w:lineRule="exact"/>
              <w:jc w:val="right"/>
            </w:pPr>
            <w:r>
              <w:t>......................................................., dnia .............................. r.</w:t>
            </w:r>
          </w:p>
          <w:p w:rsidR="00AE1CF4" w:rsidRDefault="00AE1CF4">
            <w:pPr>
              <w:ind w:left="4500"/>
              <w:rPr>
                <w:i/>
              </w:rPr>
            </w:pPr>
            <w:r>
              <w:rPr>
                <w:i/>
              </w:rPr>
              <w:t>(miejscowość)</w:t>
            </w:r>
          </w:p>
          <w:p w:rsidR="00AE1CF4" w:rsidRDefault="00AE1CF4">
            <w:pPr>
              <w:ind w:left="4500"/>
              <w:rPr>
                <w:i/>
              </w:rPr>
            </w:pPr>
          </w:p>
          <w:p w:rsidR="00AE1CF4" w:rsidRDefault="00AE1CF4">
            <w:pPr>
              <w:spacing w:after="120" w:line="240" w:lineRule="exact"/>
              <w:ind w:left="5387" w:firstLine="6"/>
              <w:jc w:val="center"/>
            </w:pPr>
            <w:r>
              <w:t>............................................................</w:t>
            </w:r>
          </w:p>
          <w:p w:rsidR="00AE1CF4" w:rsidRDefault="00AE1CF4">
            <w:pPr>
              <w:spacing w:after="0" w:line="240" w:lineRule="exact"/>
              <w:ind w:left="5387" w:firstLine="6"/>
              <w:jc w:val="center"/>
              <w:rPr>
                <w:i/>
              </w:rPr>
            </w:pPr>
            <w:r>
              <w:rPr>
                <w:i/>
              </w:rPr>
              <w:t>(podpis)</w:t>
            </w:r>
          </w:p>
        </w:tc>
      </w:tr>
    </w:tbl>
    <w:p w:rsidR="003879AC" w:rsidRDefault="003879AC"/>
    <w:sectPr w:rsidR="0038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F4"/>
    <w:rsid w:val="003879AC"/>
    <w:rsid w:val="0047745C"/>
    <w:rsid w:val="004A485F"/>
    <w:rsid w:val="004D1056"/>
    <w:rsid w:val="00907691"/>
    <w:rsid w:val="00A50291"/>
    <w:rsid w:val="00AE1CF4"/>
    <w:rsid w:val="00B32E92"/>
    <w:rsid w:val="00BC5F22"/>
    <w:rsid w:val="00CB74DA"/>
    <w:rsid w:val="00E4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AE1CF4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AE1CF4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Jakub</dc:creator>
  <cp:lastModifiedBy>Jadachowska Ewelina</cp:lastModifiedBy>
  <cp:revision>8</cp:revision>
  <cp:lastPrinted>2016-12-07T13:07:00Z</cp:lastPrinted>
  <dcterms:created xsi:type="dcterms:W3CDTF">2015-12-07T09:03:00Z</dcterms:created>
  <dcterms:modified xsi:type="dcterms:W3CDTF">2016-12-28T09:05:00Z</dcterms:modified>
</cp:coreProperties>
</file>